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91087" w14:textId="5C3687E2" w:rsidR="00965248" w:rsidRDefault="00965248" w:rsidP="009D0BEC">
      <w:pPr>
        <w:jc w:val="center"/>
        <w:rPr>
          <w:sz w:val="22"/>
          <w:szCs w:val="22"/>
        </w:rPr>
      </w:pPr>
      <w:r>
        <w:rPr>
          <w:sz w:val="22"/>
          <w:szCs w:val="22"/>
        </w:rPr>
        <w:t xml:space="preserve">YOU MUST HAVE AN ACTIVENET ACCOUNT TO RESERVE A SITE! </w:t>
      </w:r>
    </w:p>
    <w:p w14:paraId="58025BE6" w14:textId="3DD155E5" w:rsidR="009D0BEC" w:rsidRDefault="009D0BEC" w:rsidP="009D0BEC">
      <w:pPr>
        <w:jc w:val="center"/>
      </w:pPr>
      <w:r w:rsidRPr="009D0BEC">
        <w:rPr>
          <w:sz w:val="22"/>
          <w:szCs w:val="22"/>
        </w:rPr>
        <w:t>When you are on the Mound View Park website, click on the HERE highlighted in red. (See below)</w:t>
      </w:r>
      <w:r w:rsidRPr="009D0BEC">
        <w:t xml:space="preserve"> </w:t>
      </w:r>
      <w:r w:rsidRPr="009D0BEC">
        <w:rPr>
          <w:noProof/>
        </w:rPr>
        <w:drawing>
          <wp:inline distT="0" distB="0" distL="0" distR="0" wp14:anchorId="006B5EAC" wp14:editId="65F8ED25">
            <wp:extent cx="3067050" cy="3269882"/>
            <wp:effectExtent l="0" t="0" r="0" b="6985"/>
            <wp:docPr id="968377823" name="Picture 1" descr="A map of a camp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7823" name="Picture 1" descr="A map of a campground&#10;&#10;AI-generated content may be incorrect."/>
                    <pic:cNvPicPr/>
                  </pic:nvPicPr>
                  <pic:blipFill>
                    <a:blip r:embed="rId7"/>
                    <a:stretch>
                      <a:fillRect/>
                    </a:stretch>
                  </pic:blipFill>
                  <pic:spPr>
                    <a:xfrm>
                      <a:off x="0" y="0"/>
                      <a:ext cx="3071327" cy="3274441"/>
                    </a:xfrm>
                    <a:prstGeom prst="rect">
                      <a:avLst/>
                    </a:prstGeom>
                  </pic:spPr>
                </pic:pic>
              </a:graphicData>
            </a:graphic>
          </wp:inline>
        </w:drawing>
      </w:r>
    </w:p>
    <w:p w14:paraId="1572AEAD" w14:textId="77777777" w:rsidR="009D0BEC" w:rsidRDefault="009D0BEC" w:rsidP="009D0BEC">
      <w:pPr>
        <w:jc w:val="center"/>
      </w:pPr>
    </w:p>
    <w:p w14:paraId="5A5CB1B8" w14:textId="1DBDCD1E" w:rsidR="009D0BEC" w:rsidRDefault="009D0BEC" w:rsidP="009D0BEC">
      <w:pPr>
        <w:jc w:val="center"/>
        <w:rPr>
          <w:sz w:val="22"/>
          <w:szCs w:val="22"/>
        </w:rPr>
      </w:pPr>
      <w:r>
        <w:t>Once clicked, that link will take you to the popular events booking page. (see below)</w:t>
      </w:r>
    </w:p>
    <w:p w14:paraId="60938E1F" w14:textId="2E604C76" w:rsidR="00F32EB4" w:rsidRDefault="009D0BEC">
      <w:r w:rsidRPr="009D0BEC">
        <w:rPr>
          <w:noProof/>
        </w:rPr>
        <w:drawing>
          <wp:inline distT="0" distB="0" distL="0" distR="0" wp14:anchorId="63D414BE" wp14:editId="3F62156C">
            <wp:extent cx="5943600" cy="2949575"/>
            <wp:effectExtent l="0" t="0" r="0" b="3175"/>
            <wp:docPr id="77851788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17888" name="Picture 1" descr="A screenshot of a website&#10;&#10;AI-generated content may be incorrect."/>
                    <pic:cNvPicPr/>
                  </pic:nvPicPr>
                  <pic:blipFill>
                    <a:blip r:embed="rId8"/>
                    <a:stretch>
                      <a:fillRect/>
                    </a:stretch>
                  </pic:blipFill>
                  <pic:spPr>
                    <a:xfrm>
                      <a:off x="0" y="0"/>
                      <a:ext cx="5943600" cy="2949575"/>
                    </a:xfrm>
                    <a:prstGeom prst="rect">
                      <a:avLst/>
                    </a:prstGeom>
                  </pic:spPr>
                </pic:pic>
              </a:graphicData>
            </a:graphic>
          </wp:inline>
        </w:drawing>
      </w:r>
    </w:p>
    <w:p w14:paraId="19E40993" w14:textId="77777777" w:rsidR="009D0BEC" w:rsidRDefault="009D0BEC">
      <w:pPr>
        <w:rPr>
          <w:sz w:val="22"/>
          <w:szCs w:val="22"/>
        </w:rPr>
      </w:pPr>
    </w:p>
    <w:p w14:paraId="033AD65F" w14:textId="77777777" w:rsidR="009D0BEC" w:rsidRDefault="009D0BEC">
      <w:pPr>
        <w:rPr>
          <w:sz w:val="22"/>
          <w:szCs w:val="22"/>
        </w:rPr>
      </w:pPr>
    </w:p>
    <w:p w14:paraId="1823E363" w14:textId="77777777" w:rsidR="009D0BEC" w:rsidRDefault="009D0BEC">
      <w:pPr>
        <w:rPr>
          <w:sz w:val="22"/>
          <w:szCs w:val="22"/>
        </w:rPr>
      </w:pPr>
    </w:p>
    <w:p w14:paraId="5BF33ED1" w14:textId="77777777" w:rsidR="009D0BEC" w:rsidRDefault="009D0BEC">
      <w:pPr>
        <w:rPr>
          <w:sz w:val="22"/>
          <w:szCs w:val="22"/>
        </w:rPr>
      </w:pPr>
    </w:p>
    <w:p w14:paraId="75D2FA31" w14:textId="33D70BFA" w:rsidR="009D0BEC" w:rsidRPr="009D0BEC" w:rsidRDefault="009D0BEC">
      <w:pPr>
        <w:rPr>
          <w:sz w:val="22"/>
          <w:szCs w:val="22"/>
        </w:rPr>
      </w:pPr>
      <w:r w:rsidRPr="009D0BEC">
        <w:rPr>
          <w:sz w:val="22"/>
          <w:szCs w:val="22"/>
        </w:rPr>
        <w:t>Choose Campground RV, to view RV sites OR Campground Tent to view tent sites. (see below)</w:t>
      </w:r>
    </w:p>
    <w:p w14:paraId="1850B06B" w14:textId="028F70A8" w:rsidR="009D0BEC" w:rsidRDefault="009D0BEC">
      <w:r w:rsidRPr="009D0BEC">
        <w:rPr>
          <w:noProof/>
        </w:rPr>
        <w:drawing>
          <wp:inline distT="0" distB="0" distL="0" distR="0" wp14:anchorId="53E19B98" wp14:editId="68AF2228">
            <wp:extent cx="5943600" cy="2859405"/>
            <wp:effectExtent l="0" t="0" r="0" b="0"/>
            <wp:docPr id="23276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6909" name="Picture 1" descr="A screenshot of a computer&#10;&#10;AI-generated content may be incorrect."/>
                    <pic:cNvPicPr/>
                  </pic:nvPicPr>
                  <pic:blipFill>
                    <a:blip r:embed="rId9"/>
                    <a:stretch>
                      <a:fillRect/>
                    </a:stretch>
                  </pic:blipFill>
                  <pic:spPr>
                    <a:xfrm>
                      <a:off x="0" y="0"/>
                      <a:ext cx="5943600" cy="2859405"/>
                    </a:xfrm>
                    <a:prstGeom prst="rect">
                      <a:avLst/>
                    </a:prstGeom>
                  </pic:spPr>
                </pic:pic>
              </a:graphicData>
            </a:graphic>
          </wp:inline>
        </w:drawing>
      </w:r>
    </w:p>
    <w:p w14:paraId="061D2E71" w14:textId="77777777" w:rsidR="009D0BEC" w:rsidRDefault="009D0BEC"/>
    <w:p w14:paraId="058DBC2F" w14:textId="61A815EF" w:rsidR="009D0BEC" w:rsidRDefault="009D0BEC">
      <w:r>
        <w:t xml:space="preserve">Once </w:t>
      </w:r>
      <w:r w:rsidR="0091718A">
        <w:t xml:space="preserve">you select Campground RV or Campground Tent, it will take you to the site selection page. (See below) </w:t>
      </w:r>
    </w:p>
    <w:p w14:paraId="33BC4CFC" w14:textId="258A80C2" w:rsidR="009D0BEC" w:rsidRDefault="009D0BEC" w:rsidP="0091718A">
      <w:pPr>
        <w:jc w:val="center"/>
      </w:pPr>
      <w:r w:rsidRPr="009D0BEC">
        <w:rPr>
          <w:noProof/>
        </w:rPr>
        <w:drawing>
          <wp:inline distT="0" distB="0" distL="0" distR="0" wp14:anchorId="4D7A596F" wp14:editId="64136418">
            <wp:extent cx="3790950" cy="3468152"/>
            <wp:effectExtent l="0" t="0" r="0" b="0"/>
            <wp:docPr id="18900255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5547" name="Picture 1" descr="A screenshot of a computer&#10;&#10;AI-generated content may be incorrect."/>
                    <pic:cNvPicPr/>
                  </pic:nvPicPr>
                  <pic:blipFill>
                    <a:blip r:embed="rId10"/>
                    <a:stretch>
                      <a:fillRect/>
                    </a:stretch>
                  </pic:blipFill>
                  <pic:spPr>
                    <a:xfrm>
                      <a:off x="0" y="0"/>
                      <a:ext cx="3797629" cy="3474263"/>
                    </a:xfrm>
                    <a:prstGeom prst="rect">
                      <a:avLst/>
                    </a:prstGeom>
                  </pic:spPr>
                </pic:pic>
              </a:graphicData>
            </a:graphic>
          </wp:inline>
        </w:drawing>
      </w:r>
    </w:p>
    <w:p w14:paraId="55ECE71F" w14:textId="77777777" w:rsidR="0091718A" w:rsidRDefault="0091718A" w:rsidP="0091718A">
      <w:pPr>
        <w:jc w:val="center"/>
      </w:pPr>
      <w:r>
        <w:lastRenderedPageBreak/>
        <w:t>Select any site that you would like from that list!</w:t>
      </w:r>
    </w:p>
    <w:p w14:paraId="13793626" w14:textId="77777777" w:rsidR="0091718A" w:rsidRDefault="0091718A" w:rsidP="0091718A">
      <w:pPr>
        <w:jc w:val="center"/>
      </w:pPr>
      <w:r>
        <w:t xml:space="preserve">Once selected, it will open </w:t>
      </w:r>
      <w:proofErr w:type="gramStart"/>
      <w:r>
        <w:t>the</w:t>
      </w:r>
      <w:proofErr w:type="gramEnd"/>
      <w:r>
        <w:t xml:space="preserve"> individual site page. (See below)</w:t>
      </w:r>
    </w:p>
    <w:p w14:paraId="6661F094" w14:textId="09DA4FFA" w:rsidR="0091718A" w:rsidRDefault="0091718A" w:rsidP="0091718A">
      <w:pPr>
        <w:jc w:val="center"/>
      </w:pPr>
      <w:r w:rsidRPr="0091718A">
        <w:rPr>
          <w:noProof/>
        </w:rPr>
        <w:drawing>
          <wp:inline distT="0" distB="0" distL="0" distR="0" wp14:anchorId="173ADFFF" wp14:editId="0B679A7A">
            <wp:extent cx="4848225" cy="4612029"/>
            <wp:effectExtent l="0" t="0" r="0" b="0"/>
            <wp:docPr id="1660814427"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4427" name="Picture 1" descr="A screenshot of a calendar&#10;&#10;AI-generated content may be incorrect."/>
                    <pic:cNvPicPr/>
                  </pic:nvPicPr>
                  <pic:blipFill>
                    <a:blip r:embed="rId11"/>
                    <a:stretch>
                      <a:fillRect/>
                    </a:stretch>
                  </pic:blipFill>
                  <pic:spPr>
                    <a:xfrm>
                      <a:off x="0" y="0"/>
                      <a:ext cx="4854072" cy="4617591"/>
                    </a:xfrm>
                    <a:prstGeom prst="rect">
                      <a:avLst/>
                    </a:prstGeom>
                  </pic:spPr>
                </pic:pic>
              </a:graphicData>
            </a:graphic>
          </wp:inline>
        </w:drawing>
      </w:r>
      <w:r>
        <w:t xml:space="preserve"> </w:t>
      </w:r>
    </w:p>
    <w:p w14:paraId="3B0A0AAB" w14:textId="77777777" w:rsidR="0091718A" w:rsidRDefault="0091718A" w:rsidP="0091718A">
      <w:pPr>
        <w:jc w:val="center"/>
      </w:pPr>
      <w:r>
        <w:t xml:space="preserve">At the bottom of the site page, you may view the Facility Openings Calendar. That will display the availability for the season! </w:t>
      </w:r>
    </w:p>
    <w:p w14:paraId="6599BE3D" w14:textId="77777777" w:rsidR="0091718A" w:rsidRDefault="0091718A" w:rsidP="0091718A">
      <w:pPr>
        <w:jc w:val="center"/>
      </w:pPr>
    </w:p>
    <w:p w14:paraId="42F5F4EB" w14:textId="77777777" w:rsidR="0091718A" w:rsidRDefault="0091718A" w:rsidP="0091718A">
      <w:pPr>
        <w:jc w:val="center"/>
      </w:pPr>
    </w:p>
    <w:p w14:paraId="4F636C0B" w14:textId="77777777" w:rsidR="0091718A" w:rsidRDefault="0091718A" w:rsidP="0091718A">
      <w:pPr>
        <w:jc w:val="center"/>
      </w:pPr>
    </w:p>
    <w:p w14:paraId="663F109A" w14:textId="77777777" w:rsidR="0091718A" w:rsidRDefault="0091718A" w:rsidP="0091718A">
      <w:pPr>
        <w:jc w:val="center"/>
      </w:pPr>
    </w:p>
    <w:p w14:paraId="1582799F" w14:textId="77777777" w:rsidR="0091718A" w:rsidRDefault="0091718A" w:rsidP="0091718A">
      <w:pPr>
        <w:jc w:val="center"/>
      </w:pPr>
    </w:p>
    <w:p w14:paraId="632AAACF" w14:textId="77777777" w:rsidR="0091718A" w:rsidRDefault="0091718A" w:rsidP="0091718A">
      <w:pPr>
        <w:jc w:val="center"/>
      </w:pPr>
    </w:p>
    <w:p w14:paraId="341614E3" w14:textId="77777777" w:rsidR="0091718A" w:rsidRDefault="0091718A" w:rsidP="0091718A">
      <w:pPr>
        <w:jc w:val="center"/>
      </w:pPr>
    </w:p>
    <w:p w14:paraId="749EE8E5" w14:textId="77777777" w:rsidR="0091718A" w:rsidRDefault="0091718A" w:rsidP="0091718A">
      <w:pPr>
        <w:jc w:val="center"/>
      </w:pPr>
    </w:p>
    <w:p w14:paraId="6370F708" w14:textId="4433B62F" w:rsidR="0091718A" w:rsidRDefault="0091718A" w:rsidP="0091718A">
      <w:pPr>
        <w:jc w:val="center"/>
      </w:pPr>
      <w:r>
        <w:t>Scroll through the Facility openings calendar until you see the date range you would like to stay. Once you see the date, select your arrival date &amp; departure date. (see below)</w:t>
      </w:r>
    </w:p>
    <w:p w14:paraId="43234B15" w14:textId="229FAA53" w:rsidR="0091718A" w:rsidRDefault="0091718A" w:rsidP="0091718A">
      <w:pPr>
        <w:jc w:val="center"/>
      </w:pPr>
      <w:r w:rsidRPr="0091718A">
        <w:rPr>
          <w:noProof/>
        </w:rPr>
        <w:drawing>
          <wp:inline distT="0" distB="0" distL="0" distR="0" wp14:anchorId="5753A7CD" wp14:editId="5865DB9E">
            <wp:extent cx="5943600" cy="3541395"/>
            <wp:effectExtent l="0" t="0" r="0" b="1905"/>
            <wp:docPr id="393096729"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6729" name="Picture 1" descr="A screenshot of a calendar&#10;&#10;AI-generated content may be incorrect."/>
                    <pic:cNvPicPr/>
                  </pic:nvPicPr>
                  <pic:blipFill>
                    <a:blip r:embed="rId12"/>
                    <a:stretch>
                      <a:fillRect/>
                    </a:stretch>
                  </pic:blipFill>
                  <pic:spPr>
                    <a:xfrm>
                      <a:off x="0" y="0"/>
                      <a:ext cx="5943600" cy="3541395"/>
                    </a:xfrm>
                    <a:prstGeom prst="rect">
                      <a:avLst/>
                    </a:prstGeom>
                  </pic:spPr>
                </pic:pic>
              </a:graphicData>
            </a:graphic>
          </wp:inline>
        </w:drawing>
      </w:r>
    </w:p>
    <w:p w14:paraId="6B308A60" w14:textId="0E9A29E3" w:rsidR="0091718A" w:rsidRDefault="00A5237E" w:rsidP="0091718A">
      <w:pPr>
        <w:jc w:val="center"/>
      </w:pPr>
      <w:r>
        <w:t xml:space="preserve">Once Selected, push Apply to move to the next page! </w:t>
      </w:r>
    </w:p>
    <w:p w14:paraId="052B265D" w14:textId="4C0F5372" w:rsidR="00A5237E" w:rsidRDefault="00A5237E" w:rsidP="0091718A">
      <w:pPr>
        <w:jc w:val="center"/>
      </w:pPr>
    </w:p>
    <w:p w14:paraId="2DF0117A" w14:textId="6255F4B0" w:rsidR="00A5237E" w:rsidRDefault="00A5237E" w:rsidP="0091718A">
      <w:pPr>
        <w:jc w:val="center"/>
      </w:pPr>
      <w:r w:rsidRPr="00A5237E">
        <w:rPr>
          <w:noProof/>
        </w:rPr>
        <w:drawing>
          <wp:anchor distT="0" distB="0" distL="114300" distR="114300" simplePos="0" relativeHeight="251658240" behindDoc="0" locked="0" layoutInCell="1" allowOverlap="1" wp14:anchorId="1DF23546" wp14:editId="3307D539">
            <wp:simplePos x="0" y="0"/>
            <wp:positionH relativeFrom="margin">
              <wp:align>center</wp:align>
            </wp:positionH>
            <wp:positionV relativeFrom="paragraph">
              <wp:posOffset>226060</wp:posOffset>
            </wp:positionV>
            <wp:extent cx="3942732" cy="3495675"/>
            <wp:effectExtent l="0" t="0" r="635" b="0"/>
            <wp:wrapNone/>
            <wp:docPr id="1344428209"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8209" name="Picture 1" descr="A screenshot of a calenda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732" cy="3495675"/>
                    </a:xfrm>
                    <a:prstGeom prst="rect">
                      <a:avLst/>
                    </a:prstGeom>
                  </pic:spPr>
                </pic:pic>
              </a:graphicData>
            </a:graphic>
          </wp:anchor>
        </w:drawing>
      </w:r>
      <w:r>
        <w:t>Once you have applied</w:t>
      </w:r>
      <w:proofErr w:type="gramStart"/>
      <w:r>
        <w:t>, push</w:t>
      </w:r>
      <w:proofErr w:type="gramEnd"/>
      <w:r>
        <w:t xml:space="preserve"> proceed to move onto the final booking pages. (see below)</w:t>
      </w:r>
    </w:p>
    <w:p w14:paraId="5FBCF8AA" w14:textId="7F77B249" w:rsidR="00A5237E" w:rsidRDefault="00A5237E" w:rsidP="0091718A">
      <w:pPr>
        <w:jc w:val="center"/>
      </w:pPr>
    </w:p>
    <w:p w14:paraId="43DE7880" w14:textId="77777777" w:rsidR="00A5237E" w:rsidRDefault="00A5237E" w:rsidP="0091718A">
      <w:pPr>
        <w:jc w:val="center"/>
      </w:pPr>
    </w:p>
    <w:p w14:paraId="483C6641" w14:textId="77777777" w:rsidR="00A5237E" w:rsidRDefault="00A5237E" w:rsidP="0091718A">
      <w:pPr>
        <w:jc w:val="center"/>
      </w:pPr>
    </w:p>
    <w:p w14:paraId="34187497" w14:textId="77777777" w:rsidR="00A5237E" w:rsidRDefault="00A5237E" w:rsidP="0091718A">
      <w:pPr>
        <w:jc w:val="center"/>
      </w:pPr>
    </w:p>
    <w:p w14:paraId="3C87DE21" w14:textId="77777777" w:rsidR="00A5237E" w:rsidRDefault="00A5237E" w:rsidP="0091718A">
      <w:pPr>
        <w:jc w:val="center"/>
      </w:pPr>
    </w:p>
    <w:p w14:paraId="0B616ED0" w14:textId="77777777" w:rsidR="00A5237E" w:rsidRDefault="00A5237E" w:rsidP="0091718A">
      <w:pPr>
        <w:jc w:val="center"/>
      </w:pPr>
    </w:p>
    <w:p w14:paraId="6E1B234D" w14:textId="77777777" w:rsidR="00A5237E" w:rsidRDefault="00A5237E" w:rsidP="0091718A">
      <w:pPr>
        <w:jc w:val="center"/>
      </w:pPr>
    </w:p>
    <w:p w14:paraId="2DE78C65" w14:textId="77777777" w:rsidR="00A5237E" w:rsidRDefault="00A5237E" w:rsidP="0091718A">
      <w:pPr>
        <w:jc w:val="center"/>
      </w:pPr>
    </w:p>
    <w:p w14:paraId="0811424E" w14:textId="77777777" w:rsidR="00A5237E" w:rsidRDefault="00A5237E" w:rsidP="0091718A">
      <w:pPr>
        <w:jc w:val="center"/>
      </w:pPr>
    </w:p>
    <w:p w14:paraId="77C37A65" w14:textId="77777777" w:rsidR="00A5237E" w:rsidRDefault="00A5237E" w:rsidP="0091718A">
      <w:pPr>
        <w:jc w:val="center"/>
      </w:pPr>
    </w:p>
    <w:p w14:paraId="7ECFC014" w14:textId="78D45D9F" w:rsidR="00A5237E" w:rsidRDefault="00A5237E" w:rsidP="0091718A">
      <w:pPr>
        <w:jc w:val="center"/>
      </w:pPr>
      <w:r>
        <w:t xml:space="preserve">Once you select proceed, you will need to enter an event name (your last name) and select an event type (campgrounds RV or Campgrounds Tent). Once selected you will need to answer some custom questions and agree </w:t>
      </w:r>
      <w:proofErr w:type="gramStart"/>
      <w:r>
        <w:t>two</w:t>
      </w:r>
      <w:proofErr w:type="gramEnd"/>
      <w:r>
        <w:t xml:space="preserve"> a couple of waivers. (see below)</w:t>
      </w:r>
    </w:p>
    <w:p w14:paraId="47C01149" w14:textId="7EE5B906" w:rsidR="00A5237E" w:rsidRDefault="00A5237E" w:rsidP="0091718A">
      <w:pPr>
        <w:jc w:val="center"/>
      </w:pPr>
      <w:r w:rsidRPr="00A5237E">
        <w:rPr>
          <w:noProof/>
        </w:rPr>
        <w:drawing>
          <wp:anchor distT="0" distB="0" distL="114300" distR="114300" simplePos="0" relativeHeight="251659264" behindDoc="0" locked="0" layoutInCell="1" allowOverlap="1" wp14:anchorId="1847C749" wp14:editId="3073DA10">
            <wp:simplePos x="0" y="0"/>
            <wp:positionH relativeFrom="margin">
              <wp:posOffset>900430</wp:posOffset>
            </wp:positionH>
            <wp:positionV relativeFrom="paragraph">
              <wp:posOffset>3204845</wp:posOffset>
            </wp:positionV>
            <wp:extent cx="3895606" cy="3819525"/>
            <wp:effectExtent l="0" t="0" r="0" b="0"/>
            <wp:wrapNone/>
            <wp:docPr id="9429430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4307" name="Picture 1" descr="A screenshot of a computer scree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895606" cy="3819525"/>
                    </a:xfrm>
                    <a:prstGeom prst="rect">
                      <a:avLst/>
                    </a:prstGeom>
                  </pic:spPr>
                </pic:pic>
              </a:graphicData>
            </a:graphic>
            <wp14:sizeRelV relativeFrom="margin">
              <wp14:pctHeight>0</wp14:pctHeight>
            </wp14:sizeRelV>
          </wp:anchor>
        </w:drawing>
      </w:r>
      <w:r w:rsidRPr="00A5237E">
        <w:rPr>
          <w:noProof/>
        </w:rPr>
        <w:drawing>
          <wp:inline distT="0" distB="0" distL="0" distR="0" wp14:anchorId="624BD880" wp14:editId="2D460226">
            <wp:extent cx="3771900" cy="3580484"/>
            <wp:effectExtent l="0" t="0" r="0" b="1270"/>
            <wp:docPr id="109481230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12306" name="Picture 1" descr="A screenshot of a web page&#10;&#10;AI-generated content may be incorrect."/>
                    <pic:cNvPicPr/>
                  </pic:nvPicPr>
                  <pic:blipFill>
                    <a:blip r:embed="rId15"/>
                    <a:stretch>
                      <a:fillRect/>
                    </a:stretch>
                  </pic:blipFill>
                  <pic:spPr>
                    <a:xfrm>
                      <a:off x="0" y="0"/>
                      <a:ext cx="3777222" cy="3585535"/>
                    </a:xfrm>
                    <a:prstGeom prst="rect">
                      <a:avLst/>
                    </a:prstGeom>
                  </pic:spPr>
                </pic:pic>
              </a:graphicData>
            </a:graphic>
          </wp:inline>
        </w:drawing>
      </w:r>
    </w:p>
    <w:p w14:paraId="0EA154EF" w14:textId="303BBD9B" w:rsidR="00A5237E" w:rsidRDefault="00A5237E" w:rsidP="0091718A">
      <w:pPr>
        <w:jc w:val="center"/>
      </w:pPr>
    </w:p>
    <w:p w14:paraId="6A6DE24C" w14:textId="77777777" w:rsidR="00A5237E" w:rsidRDefault="00A5237E" w:rsidP="0091718A">
      <w:pPr>
        <w:jc w:val="center"/>
      </w:pPr>
    </w:p>
    <w:p w14:paraId="32C2ABC9" w14:textId="77777777" w:rsidR="00A5237E" w:rsidRDefault="00A5237E" w:rsidP="0091718A">
      <w:pPr>
        <w:jc w:val="center"/>
      </w:pPr>
    </w:p>
    <w:p w14:paraId="002D4191" w14:textId="77777777" w:rsidR="00A5237E" w:rsidRDefault="00A5237E" w:rsidP="0091718A">
      <w:pPr>
        <w:jc w:val="center"/>
      </w:pPr>
    </w:p>
    <w:p w14:paraId="1EBE2539" w14:textId="77777777" w:rsidR="00A5237E" w:rsidRDefault="00A5237E" w:rsidP="0091718A">
      <w:pPr>
        <w:jc w:val="center"/>
      </w:pPr>
    </w:p>
    <w:p w14:paraId="3AA69836" w14:textId="77777777" w:rsidR="00A5237E" w:rsidRDefault="00A5237E" w:rsidP="0091718A">
      <w:pPr>
        <w:jc w:val="center"/>
      </w:pPr>
    </w:p>
    <w:p w14:paraId="7D49646B" w14:textId="77777777" w:rsidR="00A5237E" w:rsidRDefault="00A5237E" w:rsidP="0091718A">
      <w:pPr>
        <w:jc w:val="center"/>
      </w:pPr>
    </w:p>
    <w:p w14:paraId="6CF83890" w14:textId="77777777" w:rsidR="00A5237E" w:rsidRDefault="00A5237E" w:rsidP="0091718A">
      <w:pPr>
        <w:jc w:val="center"/>
      </w:pPr>
    </w:p>
    <w:p w14:paraId="2C976729" w14:textId="77777777" w:rsidR="00A5237E" w:rsidRDefault="00A5237E" w:rsidP="0091718A">
      <w:pPr>
        <w:jc w:val="center"/>
      </w:pPr>
    </w:p>
    <w:p w14:paraId="6FE7C20A" w14:textId="5DF435A5" w:rsidR="00A5237E" w:rsidRDefault="00A5237E" w:rsidP="00A5237E"/>
    <w:p w14:paraId="2A3383C8" w14:textId="77777777" w:rsidR="00A5237E" w:rsidRDefault="00A5237E" w:rsidP="00A5237E"/>
    <w:p w14:paraId="39FD9617" w14:textId="4B651FA7" w:rsidR="00A5237E" w:rsidRDefault="00A5237E" w:rsidP="00A5237E">
      <w:r>
        <w:lastRenderedPageBreak/>
        <w:t xml:space="preserve">Once you answer all custom questions and agree to the waiver, add your reservation to your cart! (see below) </w:t>
      </w:r>
    </w:p>
    <w:p w14:paraId="108819A1" w14:textId="52165C8D" w:rsidR="00A5237E" w:rsidRDefault="00A5237E" w:rsidP="00A5237E">
      <w:pPr>
        <w:jc w:val="center"/>
      </w:pPr>
      <w:r w:rsidRPr="00A5237E">
        <w:rPr>
          <w:noProof/>
        </w:rPr>
        <w:drawing>
          <wp:inline distT="0" distB="0" distL="0" distR="0" wp14:anchorId="0A6211A3" wp14:editId="1D4ACFE8">
            <wp:extent cx="3096057" cy="3867690"/>
            <wp:effectExtent l="0" t="0" r="9525" b="0"/>
            <wp:docPr id="151153218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2186" name="Picture 1" descr="A screenshot of a phone&#10;&#10;AI-generated content may be incorrect."/>
                    <pic:cNvPicPr/>
                  </pic:nvPicPr>
                  <pic:blipFill>
                    <a:blip r:embed="rId16"/>
                    <a:stretch>
                      <a:fillRect/>
                    </a:stretch>
                  </pic:blipFill>
                  <pic:spPr>
                    <a:xfrm>
                      <a:off x="0" y="0"/>
                      <a:ext cx="3096057" cy="3867690"/>
                    </a:xfrm>
                    <a:prstGeom prst="rect">
                      <a:avLst/>
                    </a:prstGeom>
                  </pic:spPr>
                </pic:pic>
              </a:graphicData>
            </a:graphic>
          </wp:inline>
        </w:drawing>
      </w:r>
    </w:p>
    <w:p w14:paraId="65376F74" w14:textId="66189619" w:rsidR="00A5237E" w:rsidRDefault="00A5237E" w:rsidP="00A5237E">
      <w:pPr>
        <w:jc w:val="center"/>
      </w:pPr>
      <w:r>
        <w:t>Please agree to the second waiver, then you may check out! (see below)</w:t>
      </w:r>
      <w:r w:rsidR="0025669C">
        <w:t xml:space="preserve"> NOTE: Booking online does add convenience fees!</w:t>
      </w:r>
    </w:p>
    <w:p w14:paraId="3A7F4E99" w14:textId="5E26CE28" w:rsidR="0025669C" w:rsidRDefault="0025669C" w:rsidP="00A5237E">
      <w:pPr>
        <w:jc w:val="center"/>
      </w:pPr>
      <w:r w:rsidRPr="0025669C">
        <w:rPr>
          <w:noProof/>
        </w:rPr>
        <w:drawing>
          <wp:anchor distT="0" distB="0" distL="114300" distR="114300" simplePos="0" relativeHeight="251660288" behindDoc="0" locked="0" layoutInCell="1" allowOverlap="1" wp14:anchorId="75DA0A8F" wp14:editId="11BFB75D">
            <wp:simplePos x="0" y="0"/>
            <wp:positionH relativeFrom="margin">
              <wp:align>center</wp:align>
            </wp:positionH>
            <wp:positionV relativeFrom="paragraph">
              <wp:posOffset>15875</wp:posOffset>
            </wp:positionV>
            <wp:extent cx="4562475" cy="3492048"/>
            <wp:effectExtent l="0" t="0" r="0" b="0"/>
            <wp:wrapNone/>
            <wp:docPr id="129076039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60396" name="Picture 1" descr="A screenshot of a websit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562475" cy="3492048"/>
                    </a:xfrm>
                    <a:prstGeom prst="rect">
                      <a:avLst/>
                    </a:prstGeom>
                  </pic:spPr>
                </pic:pic>
              </a:graphicData>
            </a:graphic>
            <wp14:sizeRelH relativeFrom="margin">
              <wp14:pctWidth>0</wp14:pctWidth>
            </wp14:sizeRelH>
            <wp14:sizeRelV relativeFrom="margin">
              <wp14:pctHeight>0</wp14:pctHeight>
            </wp14:sizeRelV>
          </wp:anchor>
        </w:drawing>
      </w:r>
    </w:p>
    <w:p w14:paraId="600BAE1E" w14:textId="12202B4A" w:rsidR="0025669C" w:rsidRDefault="0025669C" w:rsidP="00A5237E">
      <w:pPr>
        <w:jc w:val="center"/>
      </w:pPr>
    </w:p>
    <w:p w14:paraId="5E8975EF" w14:textId="3A7C932D" w:rsidR="0025669C" w:rsidRDefault="0025669C" w:rsidP="00A5237E">
      <w:pPr>
        <w:jc w:val="center"/>
      </w:pPr>
    </w:p>
    <w:p w14:paraId="374C5430" w14:textId="67B71300" w:rsidR="0025669C" w:rsidRDefault="0025669C" w:rsidP="00A5237E">
      <w:pPr>
        <w:jc w:val="center"/>
      </w:pPr>
    </w:p>
    <w:p w14:paraId="5924C8CC" w14:textId="62EE0F38" w:rsidR="0025669C" w:rsidRDefault="0025669C" w:rsidP="00A5237E">
      <w:pPr>
        <w:jc w:val="center"/>
      </w:pPr>
    </w:p>
    <w:p w14:paraId="487C2D4C" w14:textId="6F4C535B" w:rsidR="0025669C" w:rsidRDefault="0025669C" w:rsidP="00A5237E">
      <w:pPr>
        <w:jc w:val="center"/>
      </w:pPr>
    </w:p>
    <w:p w14:paraId="335126DE" w14:textId="77777777" w:rsidR="0025669C" w:rsidRDefault="0025669C" w:rsidP="00A5237E">
      <w:pPr>
        <w:jc w:val="center"/>
      </w:pPr>
    </w:p>
    <w:p w14:paraId="5FBA98DC" w14:textId="78EFF563" w:rsidR="0025669C" w:rsidRDefault="0025669C" w:rsidP="00A5237E">
      <w:pPr>
        <w:jc w:val="center"/>
      </w:pPr>
    </w:p>
    <w:p w14:paraId="1C18494E" w14:textId="77777777" w:rsidR="0025669C" w:rsidRDefault="0025669C" w:rsidP="00A5237E">
      <w:pPr>
        <w:jc w:val="center"/>
      </w:pPr>
    </w:p>
    <w:p w14:paraId="0A78CE25" w14:textId="77777777" w:rsidR="0025669C" w:rsidRDefault="0025669C" w:rsidP="00A5237E">
      <w:pPr>
        <w:jc w:val="center"/>
      </w:pPr>
    </w:p>
    <w:p w14:paraId="4241BE0B" w14:textId="7C979FBA" w:rsidR="0025669C" w:rsidRDefault="0025669C" w:rsidP="00A5237E">
      <w:pPr>
        <w:jc w:val="center"/>
      </w:pPr>
      <w:r>
        <w:lastRenderedPageBreak/>
        <w:t xml:space="preserve">Add your card information and you are all set! Once your card is accepted, you will receive a confirmation email for your </w:t>
      </w:r>
      <w:proofErr w:type="gramStart"/>
      <w:r>
        <w:t>booking</w:t>
      </w:r>
      <w:proofErr w:type="gramEnd"/>
      <w:r>
        <w:t xml:space="preserve"> and you will be set!</w:t>
      </w:r>
    </w:p>
    <w:p w14:paraId="6F7AED04" w14:textId="77777777" w:rsidR="0025669C" w:rsidRDefault="0025669C" w:rsidP="00A5237E">
      <w:pPr>
        <w:jc w:val="center"/>
      </w:pPr>
    </w:p>
    <w:p w14:paraId="0C0AEE3B" w14:textId="284BEC57" w:rsidR="0025669C" w:rsidRDefault="0025669C" w:rsidP="00A5237E">
      <w:pPr>
        <w:jc w:val="center"/>
      </w:pPr>
      <w:r>
        <w:t>If you have any questions or concerns regarding online bookings, please contact the Platteville parks department. Office hours: 8am-4:30pm (Mon-Fri) – Emergency phone: 608-778-4744</w:t>
      </w:r>
    </w:p>
    <w:p w14:paraId="20ABE70D" w14:textId="2627D1B3" w:rsidR="00A5237E" w:rsidRDefault="00A5237E" w:rsidP="00A5237E">
      <w:pPr>
        <w:jc w:val="center"/>
      </w:pPr>
    </w:p>
    <w:sectPr w:rsidR="00A523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EC"/>
    <w:rsid w:val="0025669C"/>
    <w:rsid w:val="0091718A"/>
    <w:rsid w:val="00944BB7"/>
    <w:rsid w:val="00965248"/>
    <w:rsid w:val="009D0BEC"/>
    <w:rsid w:val="00A5237E"/>
    <w:rsid w:val="00B7577A"/>
    <w:rsid w:val="00CE6D87"/>
    <w:rsid w:val="00F32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29D8"/>
  <w15:chartTrackingRefBased/>
  <w15:docId w15:val="{D332E91A-ABA1-4617-AF78-80E17882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B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B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B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B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B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B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B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B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B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B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B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B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B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B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B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B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B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BEC"/>
    <w:rPr>
      <w:rFonts w:eastAsiaTheme="majorEastAsia" w:cstheme="majorBidi"/>
      <w:color w:val="272727" w:themeColor="text1" w:themeTint="D8"/>
    </w:rPr>
  </w:style>
  <w:style w:type="paragraph" w:styleId="Title">
    <w:name w:val="Title"/>
    <w:basedOn w:val="Normal"/>
    <w:next w:val="Normal"/>
    <w:link w:val="TitleChar"/>
    <w:uiPriority w:val="10"/>
    <w:qFormat/>
    <w:rsid w:val="009D0B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B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B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B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BEC"/>
    <w:pPr>
      <w:spacing w:before="160"/>
      <w:jc w:val="center"/>
    </w:pPr>
    <w:rPr>
      <w:i/>
      <w:iCs/>
      <w:color w:val="404040" w:themeColor="text1" w:themeTint="BF"/>
    </w:rPr>
  </w:style>
  <w:style w:type="character" w:customStyle="1" w:styleId="QuoteChar">
    <w:name w:val="Quote Char"/>
    <w:basedOn w:val="DefaultParagraphFont"/>
    <w:link w:val="Quote"/>
    <w:uiPriority w:val="29"/>
    <w:rsid w:val="009D0BEC"/>
    <w:rPr>
      <w:i/>
      <w:iCs/>
      <w:color w:val="404040" w:themeColor="text1" w:themeTint="BF"/>
    </w:rPr>
  </w:style>
  <w:style w:type="paragraph" w:styleId="ListParagraph">
    <w:name w:val="List Paragraph"/>
    <w:basedOn w:val="Normal"/>
    <w:uiPriority w:val="34"/>
    <w:qFormat/>
    <w:rsid w:val="009D0BEC"/>
    <w:pPr>
      <w:ind w:left="720"/>
      <w:contextualSpacing/>
    </w:pPr>
  </w:style>
  <w:style w:type="character" w:styleId="IntenseEmphasis">
    <w:name w:val="Intense Emphasis"/>
    <w:basedOn w:val="DefaultParagraphFont"/>
    <w:uiPriority w:val="21"/>
    <w:qFormat/>
    <w:rsid w:val="009D0BEC"/>
    <w:rPr>
      <w:i/>
      <w:iCs/>
      <w:color w:val="0F4761" w:themeColor="accent1" w:themeShade="BF"/>
    </w:rPr>
  </w:style>
  <w:style w:type="paragraph" w:styleId="IntenseQuote">
    <w:name w:val="Intense Quote"/>
    <w:basedOn w:val="Normal"/>
    <w:next w:val="Normal"/>
    <w:link w:val="IntenseQuoteChar"/>
    <w:uiPriority w:val="30"/>
    <w:qFormat/>
    <w:rsid w:val="009D0B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BEC"/>
    <w:rPr>
      <w:i/>
      <w:iCs/>
      <w:color w:val="0F4761" w:themeColor="accent1" w:themeShade="BF"/>
    </w:rPr>
  </w:style>
  <w:style w:type="character" w:styleId="IntenseReference">
    <w:name w:val="Intense Reference"/>
    <w:basedOn w:val="DefaultParagraphFont"/>
    <w:uiPriority w:val="32"/>
    <w:qFormat/>
    <w:rsid w:val="009D0B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3BC753CC224458609D8D85BCA43D7" ma:contentTypeVersion="19" ma:contentTypeDescription="Create a new document." ma:contentTypeScope="" ma:versionID="200d1bdcff9caed2ff472ccb7e1b69d3">
  <xsd:schema xmlns:xsd="http://www.w3.org/2001/XMLSchema" xmlns:xs="http://www.w3.org/2001/XMLSchema" xmlns:p="http://schemas.microsoft.com/office/2006/metadata/properties" xmlns:ns2="65f4b918-9612-45d2-b015-e5729a7e4582" xmlns:ns3="13405489-f350-412c-b3e6-7a6855e668b9" targetNamespace="http://schemas.microsoft.com/office/2006/metadata/properties" ma:root="true" ma:fieldsID="913be86ba28a427e8c8bc236aeccdfd4" ns2:_="" ns3:_="">
    <xsd:import namespace="65f4b918-9612-45d2-b015-e5729a7e4582"/>
    <xsd:import namespace="13405489-f350-412c-b3e6-7a6855e668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SearchProperties" minOccurs="0"/>
                <xsd:element ref="ns3:lcf76f155ced4ddcb4097134ff3c332f" minOccurs="0"/>
                <xsd:element ref="ns2:TaxCatchAll" minOccurs="0"/>
                <xsd:element ref="ns3:MediaServiceObjectDetectorVersion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4b918-9612-45d2-b015-e5729a7e45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7b5bc9b-6500-4367-8468-57f8a3ef00c2}" ma:internalName="TaxCatchAll" ma:showField="CatchAllData" ma:web="65f4b918-9612-45d2-b015-e5729a7e45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405489-f350-412c-b3e6-7a6855e668b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0cc4eb-d46a-49bd-b0eb-b47051a9b2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f4b918-9612-45d2-b015-e5729a7e4582" xsi:nil="true"/>
    <lcf76f155ced4ddcb4097134ff3c332f xmlns="13405489-f350-412c-b3e6-7a6855e668b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89A12A-B1D5-4977-A433-3460D4FA7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4b918-9612-45d2-b015-e5729a7e4582"/>
    <ds:schemaRef ds:uri="13405489-f350-412c-b3e6-7a6855e66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51C057-F9C7-42CE-B409-ACC6F9D8CB29}">
  <ds:schemaRefs>
    <ds:schemaRef ds:uri="http://schemas.microsoft.com/office/2006/metadata/properties"/>
    <ds:schemaRef ds:uri="http://schemas.microsoft.com/office/infopath/2007/PartnerControls"/>
    <ds:schemaRef ds:uri="65f4b918-9612-45d2-b015-e5729a7e4582"/>
    <ds:schemaRef ds:uri="13405489-f350-412c-b3e6-7a6855e668b9"/>
  </ds:schemaRefs>
</ds:datastoreItem>
</file>

<file path=customXml/itemProps3.xml><?xml version="1.0" encoding="utf-8"?>
<ds:datastoreItem xmlns:ds="http://schemas.openxmlformats.org/officeDocument/2006/customXml" ds:itemID="{F8B9A46A-E4DC-43E4-9E7A-9F76A18B6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311</Words>
  <Characters>1490</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Bartels</dc:creator>
  <cp:keywords/>
  <dc:description/>
  <cp:lastModifiedBy>Adam Bartels</cp:lastModifiedBy>
  <cp:revision>3</cp:revision>
  <dcterms:created xsi:type="dcterms:W3CDTF">2025-10-23T13:19:00Z</dcterms:created>
  <dcterms:modified xsi:type="dcterms:W3CDTF">2025-10-23T14:20:00Z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0x0101002CB3BC753CC224458609D8D85BCA43D7</vt:lpwstr>
  </property>
  <property fmtid="{D5CDD505-2E9C-101B-9397-08002B2CF9AE}" pid="3" name="MediaServiceImageTags">
    <vt:lpwstr/>
  </property>
</Properties>
</file>